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E" w:rsidRDefault="00E96F5C">
      <w:pPr>
        <w:rPr>
          <w:b/>
        </w:rPr>
      </w:pPr>
      <w:r>
        <w:rPr>
          <w:b/>
        </w:rPr>
        <w:t xml:space="preserve">Bescheinigung </w:t>
      </w:r>
      <w:r w:rsidR="005B0696">
        <w:rPr>
          <w:b/>
        </w:rPr>
        <w:t xml:space="preserve">über ehrenamtliches </w:t>
      </w:r>
      <w:r w:rsidR="00334E7F">
        <w:rPr>
          <w:b/>
        </w:rPr>
        <w:t>E</w:t>
      </w:r>
      <w:r w:rsidR="005B0696">
        <w:rPr>
          <w:b/>
        </w:rPr>
        <w:t>ngagement</w:t>
      </w:r>
      <w:r w:rsidR="005E256A">
        <w:rPr>
          <w:b/>
        </w:rPr>
        <w:t xml:space="preserve"> einer Leitung</w:t>
      </w:r>
    </w:p>
    <w:p w:rsidR="00593CAB" w:rsidRDefault="00963DF0" w:rsidP="00963DF0">
      <w:pPr>
        <w:jc w:val="right"/>
      </w:pPr>
      <w:r>
        <w:rPr>
          <w:noProof/>
          <w:lang w:eastAsia="de-DE"/>
        </w:rPr>
        <w:t xml:space="preserve"> </w:t>
      </w:r>
      <w:bookmarkStart w:id="0" w:name="_GoBack"/>
      <w:r w:rsidR="00593CAB">
        <w:rPr>
          <w:noProof/>
          <w:lang w:eastAsia="de-DE"/>
        </w:rPr>
        <w:drawing>
          <wp:inline distT="0" distB="0" distL="0" distR="0" wp14:anchorId="42770797" wp14:editId="039B3148">
            <wp:extent cx="2520315" cy="1882775"/>
            <wp:effectExtent l="0" t="0" r="0" b="3175"/>
            <wp:docPr id="2" name="Grafik 2" descr="S:\01_Allgemein\Logos und Vorlagen\Logo Die Bücherei\170207-Logo Buechereiarbeit jpg.jpg"/>
            <wp:cNvGraphicFramePr/>
            <a:graphic xmlns:a="http://schemas.openxmlformats.org/drawingml/2006/main">
              <a:graphicData uri="http://schemas.openxmlformats.org/drawingml/2006/picture">
                <pic:pic xmlns:pic="http://schemas.openxmlformats.org/drawingml/2006/picture">
                  <pic:nvPicPr>
                    <pic:cNvPr id="2" name="Grafik 2" descr="S:\01_Allgemein\Logos und Vorlagen\Logo Die Bücherei\170207-Logo Buechereiarbeit jpg.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315" cy="1882775"/>
                    </a:xfrm>
                    <a:prstGeom prst="rect">
                      <a:avLst/>
                    </a:prstGeom>
                    <a:noFill/>
                    <a:ln>
                      <a:noFill/>
                    </a:ln>
                  </pic:spPr>
                </pic:pic>
              </a:graphicData>
            </a:graphic>
          </wp:inline>
        </w:drawing>
      </w:r>
      <w:bookmarkEnd w:id="0"/>
    </w:p>
    <w:p w:rsidR="005E256A" w:rsidRPr="005E256A" w:rsidRDefault="005E256A">
      <w:r>
        <w:t>[Briefkopf des Trägers]</w:t>
      </w:r>
    </w:p>
    <w:p w:rsidR="00E41C2C" w:rsidRPr="007A2445" w:rsidRDefault="00E41C2C">
      <w:r w:rsidRPr="007A2445">
        <w:t xml:space="preserve">Frau </w:t>
      </w:r>
      <w:r w:rsidR="00C7151C">
        <w:t>Maike Mustermann</w:t>
      </w:r>
      <w:r w:rsidRPr="007A2445">
        <w:t xml:space="preserve">, geboren am </w:t>
      </w:r>
      <w:r w:rsidR="005B0696" w:rsidRPr="007A2445">
        <w:t>0</w:t>
      </w:r>
      <w:r w:rsidR="00C7151C">
        <w:t>6</w:t>
      </w:r>
      <w:r w:rsidR="005B0696" w:rsidRPr="007A2445">
        <w:t xml:space="preserve">. </w:t>
      </w:r>
      <w:r w:rsidR="00C7151C">
        <w:t>Juli</w:t>
      </w:r>
      <w:r w:rsidR="005B0696" w:rsidRPr="007A2445">
        <w:t xml:space="preserve"> 19</w:t>
      </w:r>
      <w:r w:rsidR="00C7151C">
        <w:t>73</w:t>
      </w:r>
      <w:r w:rsidR="005B0696" w:rsidRPr="007A2445">
        <w:t xml:space="preserve"> </w:t>
      </w:r>
      <w:r w:rsidRPr="007A2445">
        <w:t xml:space="preserve">in </w:t>
      </w:r>
      <w:r w:rsidR="00C7151C">
        <w:t>Koblenz</w:t>
      </w:r>
      <w:r w:rsidRPr="007A2445">
        <w:t xml:space="preserve">, </w:t>
      </w:r>
      <w:r w:rsidR="005B0696" w:rsidRPr="007A2445">
        <w:t xml:space="preserve">wohnhaft in der </w:t>
      </w:r>
      <w:proofErr w:type="spellStart"/>
      <w:r w:rsidR="00C07D31">
        <w:t>Löhrstraße</w:t>
      </w:r>
      <w:proofErr w:type="spellEnd"/>
      <w:r w:rsidR="005B0696" w:rsidRPr="007A2445">
        <w:t xml:space="preserve"> </w:t>
      </w:r>
      <w:r w:rsidR="00C7151C">
        <w:t>65</w:t>
      </w:r>
      <w:r w:rsidR="005B0696" w:rsidRPr="007A2445">
        <w:t xml:space="preserve"> in </w:t>
      </w:r>
      <w:r w:rsidR="00C81136" w:rsidRPr="007A2445">
        <w:t>5</w:t>
      </w:r>
      <w:r w:rsidR="00C7151C">
        <w:t>6070</w:t>
      </w:r>
      <w:r w:rsidR="005B0696" w:rsidRPr="007A2445">
        <w:t xml:space="preserve"> </w:t>
      </w:r>
      <w:r w:rsidR="00C7151C">
        <w:t>Koblenz</w:t>
      </w:r>
      <w:r w:rsidR="005B0696" w:rsidRPr="007A2445">
        <w:t xml:space="preserve">, </w:t>
      </w:r>
      <w:r w:rsidR="00BD4C50" w:rsidRPr="007A2445">
        <w:t xml:space="preserve">hat sich </w:t>
      </w:r>
      <w:r w:rsidRPr="007A2445">
        <w:t xml:space="preserve">vom </w:t>
      </w:r>
      <w:r w:rsidR="00C7151C">
        <w:t>18</w:t>
      </w:r>
      <w:r w:rsidRPr="007A2445">
        <w:t>.</w:t>
      </w:r>
      <w:r w:rsidR="005B0696" w:rsidRPr="007A2445">
        <w:t xml:space="preserve"> J</w:t>
      </w:r>
      <w:r w:rsidR="00C7151C">
        <w:t>uni</w:t>
      </w:r>
      <w:r w:rsidR="005B0696" w:rsidRPr="007A2445">
        <w:t xml:space="preserve"> 201</w:t>
      </w:r>
      <w:r w:rsidR="00C7151C">
        <w:t>2</w:t>
      </w:r>
      <w:r w:rsidRPr="007A2445">
        <w:t xml:space="preserve"> bis zum </w:t>
      </w:r>
      <w:r w:rsidR="005B0696" w:rsidRPr="007A2445">
        <w:t>22</w:t>
      </w:r>
      <w:r w:rsidRPr="007A2445">
        <w:t>.</w:t>
      </w:r>
      <w:r w:rsidR="005B0696" w:rsidRPr="007A2445">
        <w:t xml:space="preserve"> </w:t>
      </w:r>
      <w:r w:rsidR="00C7151C">
        <w:t>Februar</w:t>
      </w:r>
      <w:r w:rsidR="005B0696" w:rsidRPr="007A2445">
        <w:t xml:space="preserve"> 20</w:t>
      </w:r>
      <w:r w:rsidR="00C7151C">
        <w:t>20</w:t>
      </w:r>
      <w:r w:rsidR="005B0696" w:rsidRPr="007A2445">
        <w:t xml:space="preserve"> </w:t>
      </w:r>
      <w:r w:rsidR="00E77BE7" w:rsidRPr="007A2445">
        <w:t xml:space="preserve">ehrenamtlich </w:t>
      </w:r>
      <w:r w:rsidR="00C7151C">
        <w:t>in unserer Katholischen Ö</w:t>
      </w:r>
      <w:r w:rsidRPr="007A2445">
        <w:t xml:space="preserve">ffentlichen Bücherei </w:t>
      </w:r>
      <w:r w:rsidR="005B0696" w:rsidRPr="007A2445">
        <w:t xml:space="preserve">St. </w:t>
      </w:r>
      <w:r w:rsidR="00C7151C">
        <w:t>Laurentius</w:t>
      </w:r>
      <w:r w:rsidR="005B0696" w:rsidRPr="007A2445">
        <w:t xml:space="preserve"> </w:t>
      </w:r>
      <w:r w:rsidR="001A32B4">
        <w:t xml:space="preserve">im Umfang von </w:t>
      </w:r>
      <w:r w:rsidR="00C7151C">
        <w:t xml:space="preserve">14 </w:t>
      </w:r>
      <w:r w:rsidR="001A32B4">
        <w:t xml:space="preserve">Wochenstunden </w:t>
      </w:r>
      <w:r w:rsidR="00BD4C50" w:rsidRPr="007A2445">
        <w:t>engagiert</w:t>
      </w:r>
      <w:r w:rsidR="005E256A">
        <w:t xml:space="preserve"> und arbeitet seit dem 1. Juli 2015 im Leitungsteam mit</w:t>
      </w:r>
      <w:r w:rsidRPr="007A2445">
        <w:t>.</w:t>
      </w:r>
    </w:p>
    <w:p w:rsidR="00C81136" w:rsidRPr="007A2445" w:rsidRDefault="00C7151C">
      <w:r>
        <w:t>Die KÖB St. Laurentius</w:t>
      </w:r>
      <w:r w:rsidR="005B0696" w:rsidRPr="007A2445">
        <w:t xml:space="preserve"> versorgt </w:t>
      </w:r>
      <w:r>
        <w:t>988</w:t>
      </w:r>
      <w:r w:rsidR="005B0696" w:rsidRPr="007A2445">
        <w:t xml:space="preserve"> Nutzerinnen mit </w:t>
      </w:r>
      <w:r>
        <w:t>10124</w:t>
      </w:r>
      <w:r w:rsidR="00C81136" w:rsidRPr="007A2445">
        <w:t xml:space="preserve"> </w:t>
      </w:r>
      <w:r w:rsidR="005B0696" w:rsidRPr="007A2445">
        <w:t xml:space="preserve">Büchern und anderen Medien. </w:t>
      </w:r>
      <w:r w:rsidR="00137A71">
        <w:t xml:space="preserve">Die KÖB St. </w:t>
      </w:r>
      <w:r>
        <w:t>Laurentius</w:t>
      </w:r>
      <w:r w:rsidR="00137A71">
        <w:t xml:space="preserve"> ist an </w:t>
      </w:r>
      <w:r>
        <w:t>12</w:t>
      </w:r>
      <w:r w:rsidR="00137A71">
        <w:t xml:space="preserve"> Stunden in der Woche für die Ausleihe geöffnet und wird von </w:t>
      </w:r>
      <w:r>
        <w:t>23</w:t>
      </w:r>
      <w:r w:rsidR="00137A71">
        <w:t xml:space="preserve"> ehrenamtlich Engagierten betreut, die im Jahr </w:t>
      </w:r>
      <w:r>
        <w:t>32</w:t>
      </w:r>
      <w:r w:rsidR="00137A71">
        <w:t xml:space="preserve"> Veranstaltungen durchführen.</w:t>
      </w:r>
    </w:p>
    <w:p w:rsidR="00E76D86" w:rsidRDefault="00E76D86">
      <w:r>
        <w:t>[Beispielhafte Tätigkeitsauflistung, die entsprechend geändert und angepasst werden muss]</w:t>
      </w:r>
    </w:p>
    <w:p w:rsidR="00BD4C50" w:rsidRPr="007A2445" w:rsidRDefault="00912AF2">
      <w:r>
        <w:t>Z</w:t>
      </w:r>
      <w:r w:rsidR="00A52191">
        <w:t xml:space="preserve">u </w:t>
      </w:r>
      <w:r>
        <w:t xml:space="preserve">den </w:t>
      </w:r>
      <w:r w:rsidR="00137A71">
        <w:t>regelmäßig durchgeführten Aufgaben</w:t>
      </w:r>
      <w:r>
        <w:t xml:space="preserve"> von Frau </w:t>
      </w:r>
      <w:r w:rsidR="00CF22BA">
        <w:t>Maike Mustermann</w:t>
      </w:r>
      <w:r w:rsidR="00137A71">
        <w:t xml:space="preserve"> gehörten</w:t>
      </w:r>
      <w:r w:rsidR="007A2445">
        <w:t>:</w:t>
      </w:r>
    </w:p>
    <w:p w:rsidR="00BD4C50" w:rsidRDefault="00A268CC" w:rsidP="00BD4C50">
      <w:pPr>
        <w:pStyle w:val="Listenabsatz"/>
        <w:numPr>
          <w:ilvl w:val="0"/>
          <w:numId w:val="1"/>
        </w:numPr>
        <w:spacing w:after="0" w:line="240" w:lineRule="auto"/>
      </w:pPr>
      <w:r>
        <w:t>Büchereiverwaltung</w:t>
      </w:r>
    </w:p>
    <w:p w:rsidR="00BD4C50" w:rsidRDefault="00BD4C50" w:rsidP="00BD4C50">
      <w:pPr>
        <w:pStyle w:val="Listenabsatz"/>
        <w:numPr>
          <w:ilvl w:val="0"/>
          <w:numId w:val="1"/>
        </w:numPr>
        <w:spacing w:after="0" w:line="240" w:lineRule="auto"/>
      </w:pPr>
      <w:r>
        <w:t>Ausleihe</w:t>
      </w:r>
      <w:r w:rsidR="00E76D86">
        <w:t xml:space="preserve"> &amp; Beratung</w:t>
      </w:r>
    </w:p>
    <w:p w:rsidR="00BD4C50" w:rsidRDefault="00E76D86" w:rsidP="00BD4C50">
      <w:pPr>
        <w:pStyle w:val="Listenabsatz"/>
        <w:numPr>
          <w:ilvl w:val="0"/>
          <w:numId w:val="1"/>
        </w:numPr>
        <w:spacing w:after="0" w:line="240" w:lineRule="auto"/>
      </w:pPr>
      <w:r>
        <w:t>Auswahl und Präsentation von Medien</w:t>
      </w:r>
    </w:p>
    <w:p w:rsidR="00E76D86" w:rsidRDefault="00E76D86" w:rsidP="00E76D86">
      <w:pPr>
        <w:pStyle w:val="Listenabsatz"/>
        <w:numPr>
          <w:ilvl w:val="0"/>
          <w:numId w:val="1"/>
        </w:numPr>
        <w:spacing w:after="0" w:line="240" w:lineRule="auto"/>
      </w:pPr>
      <w:r>
        <w:t xml:space="preserve">Kenntnis und Umgang </w:t>
      </w:r>
      <w:r w:rsidR="00C0320B">
        <w:t>mit einer Bibliotheks</w:t>
      </w:r>
      <w:r>
        <w:t>software</w:t>
      </w:r>
    </w:p>
    <w:p w:rsidR="00E76D86" w:rsidRDefault="00E76D86" w:rsidP="00E76D86">
      <w:pPr>
        <w:pStyle w:val="Listenabsatz"/>
        <w:numPr>
          <w:ilvl w:val="0"/>
          <w:numId w:val="1"/>
        </w:numPr>
        <w:spacing w:after="0" w:line="240" w:lineRule="auto"/>
      </w:pPr>
      <w:r>
        <w:t>Technische Bearbeitung von Medien</w:t>
      </w:r>
    </w:p>
    <w:p w:rsidR="00E76D86" w:rsidRDefault="00E76D86" w:rsidP="00E76D86">
      <w:pPr>
        <w:pStyle w:val="Listenabsatz"/>
        <w:numPr>
          <w:ilvl w:val="0"/>
          <w:numId w:val="1"/>
        </w:numPr>
        <w:spacing w:after="0" w:line="240" w:lineRule="auto"/>
      </w:pPr>
      <w:r>
        <w:t>Katalogisieren von Medien</w:t>
      </w:r>
    </w:p>
    <w:p w:rsidR="005E256A" w:rsidRDefault="005E256A" w:rsidP="00E76D86">
      <w:pPr>
        <w:pStyle w:val="Listenabsatz"/>
        <w:numPr>
          <w:ilvl w:val="0"/>
          <w:numId w:val="1"/>
        </w:numPr>
        <w:spacing w:after="0" w:line="240" w:lineRule="auto"/>
      </w:pPr>
      <w:r>
        <w:t>Öffentlichkeitsarbeit (Presse, Plakate, Flyer, Webseite)</w:t>
      </w:r>
    </w:p>
    <w:p w:rsidR="00BD4C50" w:rsidRDefault="00BD4C50" w:rsidP="00BD4C50">
      <w:pPr>
        <w:pStyle w:val="Listenabsatz"/>
        <w:numPr>
          <w:ilvl w:val="0"/>
          <w:numId w:val="1"/>
        </w:numPr>
        <w:spacing w:after="0" w:line="240" w:lineRule="auto"/>
      </w:pPr>
      <w:r>
        <w:t>Leseförderung</w:t>
      </w:r>
      <w:r w:rsidR="007A2445">
        <w:t xml:space="preserve"> (</w:t>
      </w:r>
      <w:proofErr w:type="spellStart"/>
      <w:r w:rsidR="007A2445">
        <w:t>Bibfit</w:t>
      </w:r>
      <w:proofErr w:type="spellEnd"/>
      <w:r w:rsidR="007A2445">
        <w:t>)</w:t>
      </w:r>
    </w:p>
    <w:p w:rsidR="00BD4C50" w:rsidRDefault="00BD4C50" w:rsidP="00BD4C50">
      <w:pPr>
        <w:pStyle w:val="Listenabsatz"/>
        <w:numPr>
          <w:ilvl w:val="0"/>
          <w:numId w:val="1"/>
        </w:numPr>
        <w:spacing w:after="0" w:line="240" w:lineRule="auto"/>
      </w:pPr>
      <w:r>
        <w:t>Vorlesepatenschaft</w:t>
      </w:r>
    </w:p>
    <w:p w:rsidR="00BD4C50" w:rsidRDefault="00BD4C50" w:rsidP="00BD4C50">
      <w:pPr>
        <w:pStyle w:val="Listenabsatz"/>
        <w:numPr>
          <w:ilvl w:val="0"/>
          <w:numId w:val="1"/>
        </w:numPr>
        <w:spacing w:after="0" w:line="240" w:lineRule="auto"/>
      </w:pPr>
      <w:r>
        <w:t>Veranstaltungsmanagement</w:t>
      </w:r>
      <w:r w:rsidR="007A2445">
        <w:t xml:space="preserve"> (Literaturgesprächskreis)</w:t>
      </w:r>
    </w:p>
    <w:p w:rsidR="00067385" w:rsidRDefault="00067385" w:rsidP="00BD4C50">
      <w:pPr>
        <w:pStyle w:val="Listenabsatz"/>
        <w:numPr>
          <w:ilvl w:val="0"/>
          <w:numId w:val="1"/>
        </w:numPr>
        <w:spacing w:after="0" w:line="240" w:lineRule="auto"/>
      </w:pPr>
      <w:r>
        <w:t>Etc.</w:t>
      </w:r>
    </w:p>
    <w:p w:rsidR="00DA187B" w:rsidRDefault="00DA187B"/>
    <w:p w:rsidR="002D4FA8" w:rsidRDefault="005E256A">
      <w:r>
        <w:t>Frau Maike Mustermann gehörte 5</w:t>
      </w:r>
      <w:r w:rsidR="00C7151C">
        <w:t xml:space="preserve"> Jahre lang dem zweiköpfigen Leitungsteam der KÖB St. Laurentius an und vertrat die Bücherei </w:t>
      </w:r>
      <w:r w:rsidR="00F04194">
        <w:t xml:space="preserve">gegenüber dem Träger </w:t>
      </w:r>
      <w:r w:rsidR="00C7151C">
        <w:t>im Pfarrgemeinderat</w:t>
      </w:r>
      <w:r w:rsidR="00C07D31">
        <w:t>. Sie</w:t>
      </w:r>
      <w:r w:rsidR="007B5D61">
        <w:t xml:space="preserve"> war</w:t>
      </w:r>
      <w:r w:rsidR="00C07D31">
        <w:t xml:space="preserve"> allein</w:t>
      </w:r>
      <w:r w:rsidR="007B5D61">
        <w:t xml:space="preserve"> verantwortlich für die Erstellung des Finanzplans</w:t>
      </w:r>
      <w:r w:rsidR="00C7151C">
        <w:t xml:space="preserve">. </w:t>
      </w:r>
      <w:r w:rsidR="007B5D61">
        <w:t xml:space="preserve">Auch </w:t>
      </w:r>
      <w:r w:rsidR="00F04194">
        <w:t>die Erstellung und Präsentation des Jahresberichtes</w:t>
      </w:r>
      <w:r w:rsidR="007B5D61">
        <w:t xml:space="preserve"> gehörte zu Ihren Leitungsaufgaben</w:t>
      </w:r>
      <w:r w:rsidR="00E7118E">
        <w:t>. Im Rahmen Ihres Engagements übernahm Frau Maike Mustermann die gesamte Öffentlichkeitsarbeit, verfasste Presseberichte</w:t>
      </w:r>
      <w:r w:rsidR="007B5D61">
        <w:t xml:space="preserve"> und Beiträge für die Webseite </w:t>
      </w:r>
      <w:r w:rsidR="00E7118E">
        <w:t xml:space="preserve">und erstellte Werbemittel (Flyer, Plakate) </w:t>
      </w:r>
      <w:r w:rsidR="007B5D61">
        <w:t>mit</w:t>
      </w:r>
      <w:r>
        <w:t xml:space="preserve"> dem </w:t>
      </w:r>
      <w:proofErr w:type="spellStart"/>
      <w:r>
        <w:t>Layoutprogramm</w:t>
      </w:r>
      <w:proofErr w:type="spellEnd"/>
      <w:r w:rsidR="007B5D61">
        <w:t xml:space="preserve"> </w:t>
      </w:r>
      <w:r>
        <w:t xml:space="preserve">easy </w:t>
      </w:r>
      <w:proofErr w:type="spellStart"/>
      <w:r w:rsidR="007B5D61">
        <w:t>cat</w:t>
      </w:r>
      <w:r>
        <w:t>S</w:t>
      </w:r>
      <w:r w:rsidR="007B5D61">
        <w:t>hop</w:t>
      </w:r>
      <w:proofErr w:type="spellEnd"/>
      <w:r w:rsidR="007B5D61">
        <w:t xml:space="preserve"> </w:t>
      </w:r>
      <w:r w:rsidR="00E7118E">
        <w:t>für Veranstaltungen der Bücherei.</w:t>
      </w:r>
    </w:p>
    <w:p w:rsidR="005E256A" w:rsidRDefault="005E256A">
      <w:r>
        <w:t xml:space="preserve">Kompetent, zuverlässig und verantwortlich leitete Frau Mustermann die Bücherei und vertrat sie in diesem Sinne gegenüber dem Träger und Kooperationspartnern. Sie zeichnete sich im Umgang mit den 23 ehrenamtlichen Mitarbeiterinnen durch ihre offene und verbindliche Begleitung aus. </w:t>
      </w:r>
      <w:r w:rsidR="00E7118E">
        <w:t>Projekte und Veranstaltung</w:t>
      </w:r>
      <w:r>
        <w:t xml:space="preserve">en delegierte sie an das Team und stand ihm auf Anfrage beratend zur Seite. </w:t>
      </w:r>
    </w:p>
    <w:p w:rsidR="00DA187B" w:rsidRDefault="00DA187B" w:rsidP="00DA187B">
      <w:r>
        <w:t>Wir</w:t>
      </w:r>
      <w:r w:rsidRPr="00A52191">
        <w:t xml:space="preserve"> dank</w:t>
      </w:r>
      <w:r>
        <w:t>en</w:t>
      </w:r>
      <w:r w:rsidRPr="00A52191">
        <w:t xml:space="preserve"> Frau </w:t>
      </w:r>
      <w:r>
        <w:t xml:space="preserve">Maike Mustermann </w:t>
      </w:r>
      <w:r w:rsidRPr="00A52191">
        <w:t>sehr für Ihr ehrenamtliches Engagement</w:t>
      </w:r>
      <w:r>
        <w:t>, Ihre Kollegialität und Verantwortungsbereitschaft und / freuen uns auf die weitere Zusammenarbeit in der KÖB St. Laurentius / wünschen Ihr für die Zukunft alles Gute</w:t>
      </w:r>
      <w:r w:rsidRPr="00A52191">
        <w:t>.</w:t>
      </w:r>
    </w:p>
    <w:p w:rsidR="00A77677" w:rsidRDefault="00A77677"/>
    <w:p w:rsidR="00A77677" w:rsidRPr="00A52191" w:rsidRDefault="00A77677">
      <w:r>
        <w:tab/>
      </w:r>
      <w:r>
        <w:tab/>
      </w:r>
      <w:r>
        <w:tab/>
        <w:t>(Pastoralverantwortlicher)</w:t>
      </w:r>
      <w:r>
        <w:tab/>
      </w:r>
      <w:r>
        <w:tab/>
        <w:t>(Büchereileitung)</w:t>
      </w:r>
    </w:p>
    <w:sectPr w:rsidR="00A77677" w:rsidRPr="00A521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4C22"/>
    <w:multiLevelType w:val="hybridMultilevel"/>
    <w:tmpl w:val="F80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2C"/>
    <w:rsid w:val="0000427E"/>
    <w:rsid w:val="00067385"/>
    <w:rsid w:val="00097901"/>
    <w:rsid w:val="000E6E5A"/>
    <w:rsid w:val="00137A71"/>
    <w:rsid w:val="001A2856"/>
    <w:rsid w:val="001A32B4"/>
    <w:rsid w:val="001F1CC6"/>
    <w:rsid w:val="002D4FA8"/>
    <w:rsid w:val="002F0A8D"/>
    <w:rsid w:val="00334E7F"/>
    <w:rsid w:val="00593CAB"/>
    <w:rsid w:val="005A7A32"/>
    <w:rsid w:val="005B0696"/>
    <w:rsid w:val="005E256A"/>
    <w:rsid w:val="007A2445"/>
    <w:rsid w:val="007B5D61"/>
    <w:rsid w:val="00912AF2"/>
    <w:rsid w:val="00963DF0"/>
    <w:rsid w:val="009658D1"/>
    <w:rsid w:val="009A1617"/>
    <w:rsid w:val="00A04A5F"/>
    <w:rsid w:val="00A268CC"/>
    <w:rsid w:val="00A52191"/>
    <w:rsid w:val="00A77677"/>
    <w:rsid w:val="00AB266D"/>
    <w:rsid w:val="00BD4C50"/>
    <w:rsid w:val="00C0320B"/>
    <w:rsid w:val="00C07D31"/>
    <w:rsid w:val="00C26E53"/>
    <w:rsid w:val="00C279B0"/>
    <w:rsid w:val="00C7151C"/>
    <w:rsid w:val="00C81136"/>
    <w:rsid w:val="00CF22BA"/>
    <w:rsid w:val="00DA187B"/>
    <w:rsid w:val="00E41C2C"/>
    <w:rsid w:val="00E7118E"/>
    <w:rsid w:val="00E76D86"/>
    <w:rsid w:val="00E77BE7"/>
    <w:rsid w:val="00E80DB1"/>
    <w:rsid w:val="00E96F5C"/>
    <w:rsid w:val="00EA3AC2"/>
    <w:rsid w:val="00EB0DCE"/>
    <w:rsid w:val="00EF0FFC"/>
    <w:rsid w:val="00F04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C50"/>
    <w:pPr>
      <w:ind w:left="720"/>
      <w:contextualSpacing/>
    </w:pPr>
  </w:style>
  <w:style w:type="paragraph" w:styleId="Sprechblasentext">
    <w:name w:val="Balloon Text"/>
    <w:basedOn w:val="Standard"/>
    <w:link w:val="SprechblasentextZchn"/>
    <w:uiPriority w:val="99"/>
    <w:semiHidden/>
    <w:unhideWhenUsed/>
    <w:rsid w:val="00593C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4C50"/>
    <w:pPr>
      <w:ind w:left="720"/>
      <w:contextualSpacing/>
    </w:pPr>
  </w:style>
  <w:style w:type="paragraph" w:styleId="Sprechblasentext">
    <w:name w:val="Balloon Text"/>
    <w:basedOn w:val="Standard"/>
    <w:link w:val="SprechblasentextZchn"/>
    <w:uiPriority w:val="99"/>
    <w:semiHidden/>
    <w:unhideWhenUsed/>
    <w:rsid w:val="00593C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Ivonna Matzke</dc:creator>
  <cp:lastModifiedBy>Jörn Buchner</cp:lastModifiedBy>
  <cp:revision>2</cp:revision>
  <cp:lastPrinted>2020-07-29T07:12:00Z</cp:lastPrinted>
  <dcterms:created xsi:type="dcterms:W3CDTF">2020-07-29T07:42:00Z</dcterms:created>
  <dcterms:modified xsi:type="dcterms:W3CDTF">2020-07-29T07:42:00Z</dcterms:modified>
</cp:coreProperties>
</file>